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Pr="008046B1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  <w:r w:rsidRPr="008046B1">
        <w:rPr>
          <w:rFonts w:ascii="Arial" w:hAnsi="Arial" w:cs="Arial"/>
          <w:b/>
          <w:bCs/>
          <w:color w:val="222222"/>
          <w:sz w:val="56"/>
          <w:szCs w:val="56"/>
        </w:rPr>
        <w:t xml:space="preserve">Программа </w:t>
      </w:r>
    </w:p>
    <w:p w:rsidR="00112912" w:rsidRPr="008046B1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  <w:r w:rsidRPr="008046B1">
        <w:rPr>
          <w:rFonts w:ascii="Arial" w:hAnsi="Arial" w:cs="Arial"/>
          <w:b/>
          <w:bCs/>
          <w:color w:val="222222"/>
          <w:sz w:val="56"/>
          <w:szCs w:val="56"/>
        </w:rPr>
        <w:t>правового всеобуча</w:t>
      </w:r>
    </w:p>
    <w:p w:rsidR="00112912" w:rsidRPr="008046B1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  <w:r w:rsidRPr="008046B1">
        <w:rPr>
          <w:rFonts w:ascii="Arial" w:hAnsi="Arial" w:cs="Arial"/>
          <w:b/>
          <w:bCs/>
          <w:color w:val="222222"/>
          <w:sz w:val="56"/>
          <w:szCs w:val="56"/>
        </w:rPr>
        <w:t xml:space="preserve"> для учащихся, учителей и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  <w:r w:rsidRPr="008046B1">
        <w:rPr>
          <w:rFonts w:ascii="Arial" w:hAnsi="Arial" w:cs="Arial"/>
          <w:b/>
          <w:bCs/>
          <w:color w:val="222222"/>
          <w:sz w:val="56"/>
          <w:szCs w:val="56"/>
        </w:rPr>
        <w:t>родителей</w:t>
      </w:r>
    </w:p>
    <w:p w:rsidR="00AC53F6" w:rsidRPr="008046B1" w:rsidRDefault="00064A9F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  <w:r>
        <w:rPr>
          <w:rFonts w:ascii="Arial" w:hAnsi="Arial" w:cs="Arial"/>
          <w:b/>
          <w:bCs/>
          <w:color w:val="222222"/>
          <w:sz w:val="56"/>
          <w:szCs w:val="56"/>
        </w:rPr>
        <w:t>на 2021 – 2022</w:t>
      </w:r>
      <w:r w:rsidR="00AC53F6">
        <w:rPr>
          <w:rFonts w:ascii="Arial" w:hAnsi="Arial" w:cs="Arial"/>
          <w:b/>
          <w:bCs/>
          <w:color w:val="222222"/>
          <w:sz w:val="56"/>
          <w:szCs w:val="56"/>
        </w:rPr>
        <w:t xml:space="preserve"> учебный год</w:t>
      </w:r>
    </w:p>
    <w:p w:rsidR="00112912" w:rsidRPr="008046B1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6"/>
          <w:szCs w:val="56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40"/>
          <w:szCs w:val="40"/>
        </w:rPr>
      </w:pPr>
      <w:r w:rsidRPr="008046B1">
        <w:rPr>
          <w:rFonts w:ascii="Arial" w:hAnsi="Arial" w:cs="Arial"/>
          <w:b/>
          <w:bCs/>
          <w:color w:val="222222"/>
          <w:sz w:val="40"/>
          <w:szCs w:val="40"/>
        </w:rPr>
        <w:t>Веденовская СШ</w:t>
      </w:r>
    </w:p>
    <w:p w:rsidR="00112912" w:rsidRDefault="00112912" w:rsidP="00AC53F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222222"/>
          <w:sz w:val="40"/>
          <w:szCs w:val="40"/>
        </w:rPr>
      </w:pPr>
    </w:p>
    <w:p w:rsidR="00AC53F6" w:rsidRDefault="00AC53F6" w:rsidP="00AC53F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8"/>
          <w:szCs w:val="28"/>
        </w:rPr>
      </w:pPr>
    </w:p>
    <w:p w:rsidR="00112912" w:rsidRPr="00972802" w:rsidRDefault="00112912" w:rsidP="0097280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972802">
        <w:rPr>
          <w:rFonts w:ascii="Arial" w:hAnsi="Arial" w:cs="Arial"/>
          <w:color w:val="222222"/>
          <w:sz w:val="28"/>
          <w:szCs w:val="28"/>
        </w:rPr>
        <w:t>П</w:t>
      </w:r>
      <w:r>
        <w:rPr>
          <w:rFonts w:ascii="Arial" w:hAnsi="Arial" w:cs="Arial"/>
          <w:color w:val="222222"/>
          <w:sz w:val="28"/>
          <w:szCs w:val="28"/>
        </w:rPr>
        <w:t>рограмма правового</w:t>
      </w:r>
      <w:r w:rsidRPr="00972802">
        <w:rPr>
          <w:rFonts w:ascii="Arial" w:hAnsi="Arial" w:cs="Arial"/>
          <w:color w:val="222222"/>
          <w:sz w:val="28"/>
          <w:szCs w:val="28"/>
        </w:rPr>
        <w:t xml:space="preserve"> всеобуч</w:t>
      </w:r>
      <w:r>
        <w:rPr>
          <w:rFonts w:ascii="Arial" w:hAnsi="Arial" w:cs="Arial"/>
          <w:color w:val="222222"/>
          <w:sz w:val="28"/>
          <w:szCs w:val="28"/>
        </w:rPr>
        <w:t>а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для 1-4 классов (10 часов)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1. Ты и твоя семья. Твои обязанности в семье. История твоей семьи.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2.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Наша Родина – Казахстан.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3</w:t>
      </w:r>
      <w:r>
        <w:rPr>
          <w:rFonts w:ascii="Arial" w:hAnsi="Arial" w:cs="Arial"/>
          <w:color w:val="222222"/>
          <w:sz w:val="21"/>
          <w:szCs w:val="21"/>
        </w:rPr>
        <w:t>. Наш основной закон – Конституция страны.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4.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Кто пишет законы?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5.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Символы нашего государства.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6.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Быть гражданином своей Родины, ее защитником.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7.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Кто поддерживает порядок в обществе?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8.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Правила ненасильственного общения. (Не отвечать силой на силу, решать все вопросы без «кулаков», уважать другого человека, уважать старших, не обижать младших, животных, насекомых, птиц и т.д.)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9-10.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Главные правила жизни, которые необходимо знать и выполнять: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-</w:t>
      </w:r>
      <w:r>
        <w:rPr>
          <w:rFonts w:ascii="Arial" w:hAnsi="Arial" w:cs="Arial"/>
          <w:color w:val="222222"/>
          <w:sz w:val="21"/>
          <w:szCs w:val="21"/>
        </w:rPr>
        <w:t>пожарной безопасности;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-дорожного движения;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-нахождения у водоемов;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-гигиены;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-поведения на природе;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-здорового образа жизни.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C1593F" w:rsidRPr="00AC53F6" w:rsidRDefault="00C1593F" w:rsidP="00AC53F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C1593F" w:rsidRDefault="00C1593F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Программа правового всеобуча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для 5-8 классов (10 часов)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Патриот – достойный гражданин своей Родины.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2.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Право избирать и быть избранным.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Почему надо участвовать в выборах. Закон РК «О выборах».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3.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Чувство долга, как его воспитать.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4.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Имущественные права несовершеннолетних</w:t>
      </w:r>
      <w:r>
        <w:rPr>
          <w:rFonts w:ascii="Arial" w:hAnsi="Arial" w:cs="Arial"/>
          <w:b/>
          <w:bCs/>
          <w:color w:val="222222"/>
          <w:sz w:val="21"/>
          <w:szCs w:val="21"/>
        </w:rPr>
        <w:t>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5.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Может ли совершать сделки и заниматься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предпринимательством несовершеннолетний?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6.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Правовые основы предпринимательской д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еятельности. 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7.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Виды ответственности (дисциплинарная, административная, уголовная).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8-9</w:t>
      </w:r>
      <w:r>
        <w:rPr>
          <w:rFonts w:ascii="Arial" w:hAnsi="Arial" w:cs="Arial"/>
          <w:color w:val="222222"/>
          <w:sz w:val="21"/>
          <w:szCs w:val="21"/>
        </w:rPr>
        <w:t>. Преимущества здорового образа жизни. Законодательство Республики Казахстан о хранении, распространении наркотических веществ. Насвай. Закон РК «О профилактике и о</w:t>
      </w:r>
      <w:r w:rsidR="00AC53F6">
        <w:rPr>
          <w:rFonts w:ascii="Arial" w:hAnsi="Arial" w:cs="Arial"/>
          <w:color w:val="222222"/>
          <w:sz w:val="21"/>
          <w:szCs w:val="21"/>
        </w:rPr>
        <w:t>граничении табакокурения»</w:t>
      </w:r>
      <w:r>
        <w:rPr>
          <w:rFonts w:ascii="Arial" w:hAnsi="Arial" w:cs="Arial"/>
          <w:color w:val="222222"/>
          <w:sz w:val="21"/>
          <w:szCs w:val="21"/>
        </w:rPr>
        <w:t>. Закон РК «О профилак</w:t>
      </w:r>
      <w:r w:rsidR="00AC53F6">
        <w:rPr>
          <w:rFonts w:ascii="Arial" w:hAnsi="Arial" w:cs="Arial"/>
          <w:color w:val="222222"/>
          <w:sz w:val="21"/>
          <w:szCs w:val="21"/>
        </w:rPr>
        <w:t>тике заболевания СПИД».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10.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Правила ненасильственного общения (не отвечать силой на силу, решать вопросы без «кулаков», уважать, не оскорблять достоинство другого человека, уважать старших, не обижать младших, животных, насекомых, птиц и т.д.Относитесь к другим так, как хотелось, чтобы относились к тебе).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C1593F" w:rsidRDefault="00C1593F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C1593F" w:rsidRDefault="00C1593F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Программа правового всеобуча для школьников (9-11 классы)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Закон РК «О выборах». Право избирать и быть избранным.выборы в Республике Казахстан.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2.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Трудовой кодекс Республики Казахстан. Трудовые отношения несовершеннолетних граждан РК. Основные документы, необходимые для трудоустройства (пенсионный договор, социальный индивидуальный код или СИК, регистрационный номер налогоплательщика или РНН, удостоверение личности).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3</w:t>
      </w:r>
      <w:r>
        <w:rPr>
          <w:rFonts w:ascii="Arial" w:hAnsi="Arial" w:cs="Arial"/>
          <w:color w:val="222222"/>
          <w:sz w:val="21"/>
          <w:szCs w:val="21"/>
        </w:rPr>
        <w:t>. Кодекс Республики Казахстан «О налогах и других обязательных платежах в бюджет». Основные налоги граждан Казахстана. Культура налогоплательщика.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4-5.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Семейные отношения. Брачный возраст в РК. Заключение брака. Брачный контракт. Прекращение брака. права и обязанности супругов. Собственность супругов. Ответственность супругов за воспитание детей. Закон РК «О браке и семье».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6.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«Искусство заводить друзей. Как перестать беспокоиться и начать жить» Дейл Карнеги. Советы психолога.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7-8</w:t>
      </w:r>
      <w:r>
        <w:rPr>
          <w:rFonts w:ascii="Arial" w:hAnsi="Arial" w:cs="Arial"/>
          <w:color w:val="222222"/>
          <w:sz w:val="21"/>
          <w:szCs w:val="21"/>
        </w:rPr>
        <w:t>. Право на образование в Республике Казахстан. Единое национальное тестирование. Правила организации и проведения ЕНТ, утвержденного Приказом Министра образования и науки РК от 16 марта 2004 года № 213.Государственный грант. Кредит. Концепция развития образования Республики Казахстан до 2015 года. (26 декабря 2003г.) Правила отбора претендентов и присуждения международной стипендии Президента РК «Болашак», утверждены Указом Президента РК. От 12 октября 2000 года № 470. Выбор профессии. Развитие профессиональных качеств личности.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9.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Правовые основы здорового образа жизни. Уголовная ответственность за хранение, распространение, изготовление наркотических веществ. Вред алкоголя и никотина для здоровья человека. Запрещенные рекламы табачных изделий. Насвай (жевательный табак). Профилактика инфекционных заболеваний, СПИДа.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10.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Основа взаимоотношений между людьми –правила ненасильственного общения (не отвечать силой на силу, решать вопросы без «кулаков», уважать, не оскорблять достоинство другого человека, уважать старших, не обижать младших, животных, насекомых, птиц и т.д.)  Относитесь к другим так, как хотелось, чтобы относились к тебе.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lastRenderedPageBreak/>
        <w:t>Программа правового всеобуча для учителей</w:t>
      </w:r>
    </w:p>
    <w:p w:rsidR="00112912" w:rsidRDefault="00112912" w:rsidP="00B021C5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образовательных учреждений (12 часов)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1. Правовые основы профессиональной деятельности. (</w:t>
      </w:r>
      <w:r>
        <w:rPr>
          <w:rFonts w:ascii="Arial" w:hAnsi="Arial" w:cs="Arial"/>
          <w:color w:val="222222"/>
          <w:sz w:val="21"/>
          <w:szCs w:val="21"/>
        </w:rPr>
        <w:t>6 часов)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1.1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Послание Президента РК Н.А. Назарбаева.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Закон РК «Об образовании» - права и обязанности работников образования, их социальные гарантии (ст 41,42)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 w:rsidR="00AC53F6">
        <w:rPr>
          <w:rFonts w:ascii="Arial" w:hAnsi="Arial" w:cs="Arial"/>
          <w:color w:val="222222"/>
          <w:sz w:val="21"/>
          <w:szCs w:val="21"/>
        </w:rPr>
        <w:t>2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Правила организа</w:t>
      </w:r>
      <w:r w:rsidR="00AC53F6">
        <w:rPr>
          <w:rFonts w:ascii="Arial" w:hAnsi="Arial" w:cs="Arial"/>
          <w:color w:val="222222"/>
          <w:sz w:val="21"/>
          <w:szCs w:val="21"/>
        </w:rPr>
        <w:t>ции и проведения ЕНТ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 w:rsidR="00AC53F6">
        <w:rPr>
          <w:rFonts w:ascii="Arial" w:hAnsi="Arial" w:cs="Arial"/>
          <w:color w:val="222222"/>
          <w:sz w:val="21"/>
          <w:szCs w:val="21"/>
        </w:rPr>
        <w:t>3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Концепция высшего педагогич</w:t>
      </w:r>
      <w:r w:rsidR="00AC53F6">
        <w:rPr>
          <w:rFonts w:ascii="Arial" w:hAnsi="Arial" w:cs="Arial"/>
          <w:color w:val="222222"/>
          <w:sz w:val="21"/>
          <w:szCs w:val="21"/>
        </w:rPr>
        <w:t>еского образования РК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 w:rsidR="00AC53F6">
        <w:rPr>
          <w:rFonts w:ascii="Arial" w:hAnsi="Arial" w:cs="Arial"/>
          <w:color w:val="222222"/>
          <w:sz w:val="21"/>
          <w:szCs w:val="21"/>
        </w:rPr>
        <w:t>4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Правила отбора претендентов и присуждение международной стипендии Президента РК «Болашак», утвержденные Указом Президента от 12.10.00 №470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1.6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Трудовой Кодекс РК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Права и обязанности работодателя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Права и обязанности работника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Социальное партнерство. Соглашение о социальном партнерстве. (ст 24)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Коллективный договор (гл. 5)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Трудовой договор (раздел 36 ст 52,54,63,68,79,80)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Дисциплина труда (гл 26, ст 85,186,187,188)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7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Ученический договор (гл 28)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8</w:t>
      </w:r>
      <w:r>
        <w:rPr>
          <w:rFonts w:ascii="Arial" w:hAnsi="Arial" w:cs="Arial"/>
          <w:color w:val="222222"/>
          <w:sz w:val="14"/>
          <w:szCs w:val="14"/>
        </w:rPr>
        <w:t>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 Гарантия прав работников на безопасность труда (раздел 10)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9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Особенности регулирования труда работников в возрасте до 18 лет (гл 38)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10</w:t>
      </w:r>
      <w:r>
        <w:rPr>
          <w:rFonts w:ascii="Arial" w:hAnsi="Arial" w:cs="Arial"/>
          <w:color w:val="222222"/>
          <w:sz w:val="14"/>
          <w:szCs w:val="14"/>
        </w:rPr>
        <w:t>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 Особенности регулирования труда  отдельных категорий работников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(раздел 12)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1.7.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Закон РК «О безопас</w:t>
      </w:r>
      <w:r w:rsidR="00AC53F6">
        <w:rPr>
          <w:rFonts w:ascii="Arial" w:hAnsi="Arial" w:cs="Arial"/>
          <w:color w:val="222222"/>
          <w:sz w:val="21"/>
          <w:szCs w:val="21"/>
        </w:rPr>
        <w:t>ности и охране труда»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>
        <w:rPr>
          <w:rFonts w:ascii="Arial" w:hAnsi="Arial" w:cs="Arial"/>
          <w:color w:val="222222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Права и обязанности работника, работодателя в области охраны труда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 (гл 4)</w:t>
      </w:r>
    </w:p>
    <w:p w:rsidR="00112912" w:rsidRPr="00AC53F6" w:rsidRDefault="00112912" w:rsidP="00B021C5">
      <w:pPr>
        <w:pStyle w:val="a3"/>
        <w:numPr>
          <w:ilvl w:val="1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Закон РК «О выборах»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2. Законодательство РК о правах детей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(3 часа)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2.1.</w:t>
      </w:r>
      <w:r>
        <w:rPr>
          <w:rFonts w:ascii="Arial" w:hAnsi="Arial" w:cs="Arial"/>
          <w:color w:val="222222"/>
          <w:sz w:val="14"/>
          <w:szCs w:val="14"/>
        </w:rPr>
        <w:t>    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Закон РК «О правах ребенка в РК»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Основные права и обязанности ребенка (гл. 3)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Ребенок и семья (гл. 4)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Права ребенка, оставшегося без попечения родителей (гл 5)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Права ребенка-инвалида (гл 6)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Защита прав и охраняемых законом интересов ребенка (гл 10)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2.2 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   Трудовой кодекс РК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Особенности регулирования труда работников в возрасте до 18 лет (гл 38)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3. Правовые основы здорового образа жизни, ГО и ЧС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(2 часа)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3.1.    Закон РК «О профилактик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е заболевания СПИД»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3.2.    Закон РК «О профил</w:t>
      </w:r>
      <w:r w:rsidR="00AC53F6">
        <w:rPr>
          <w:rFonts w:ascii="Arial" w:hAnsi="Arial" w:cs="Arial"/>
          <w:color w:val="222222"/>
          <w:sz w:val="21"/>
          <w:szCs w:val="21"/>
        </w:rPr>
        <w:t xml:space="preserve">актике табакокурения» 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3.3     Закон РК «</w:t>
      </w:r>
      <w:r w:rsidR="00AC53F6">
        <w:rPr>
          <w:rFonts w:ascii="Arial" w:hAnsi="Arial" w:cs="Arial"/>
          <w:color w:val="222222"/>
          <w:sz w:val="21"/>
          <w:szCs w:val="21"/>
        </w:rPr>
        <w:t>О правах ребенка в РК»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Защита ребенка от вредного воздействия алкогольной продукции и табачных изделий, от наркотических средств, психотропных сильнодействующих веществ, пропаганды насилия, жестокости, от проституции и порнографии (гл 8 ст 37-40)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Тема 4. Социальная защита населения РК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(1 час)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4.1    Концепция социальной защиты населения РК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Основные механизмы социальной защиты при наступлении социальных рисков: потере кормильца, трудоспособности, наступления старости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Страхование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</w:t>
      </w:r>
      <w:r>
        <w:rPr>
          <w:rFonts w:ascii="Arial" w:hAnsi="Arial" w:cs="Arial"/>
          <w:color w:val="222222"/>
          <w:sz w:val="14"/>
          <w:szCs w:val="14"/>
        </w:rPr>
        <w:t>    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1"/>
          <w:szCs w:val="21"/>
        </w:rPr>
        <w:t>Пенсионные фонды и порядок выплаты пенсионных средств, вышедшим на пенсию.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AC53F6" w:rsidRDefault="00AC53F6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112912" w:rsidRDefault="00112912" w:rsidP="00C1593F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C1593F" w:rsidRDefault="00C1593F" w:rsidP="00C1593F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112912" w:rsidRPr="00B021C5" w:rsidRDefault="00112912" w:rsidP="0097280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color w:val="222222"/>
          <w:sz w:val="20"/>
          <w:szCs w:val="20"/>
        </w:rPr>
        <w:t>ПРОГРАММА правового всеобуча для родителей школьников (10 часов)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1. Закон Республики Казахстан « О выборах в Республике</w:t>
      </w:r>
      <w:r w:rsidR="00AC53F6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 xml:space="preserve"> Казахстан» </w:t>
      </w: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(1 час)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Особенности проведения выборов с использованием электронной избирательной системы( гл. 9-1).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2.    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Порядок выдвижения кандидатов в депутаты. Самовыдвижение. Порядок выборов. Политическая активность граждан. Голосование.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2. Законодательство Республики Казахстан об образовании.( 2 часа)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 xml:space="preserve">Закон Республики Казахстан « </w:t>
      </w:r>
      <w:r w:rsidR="00AC53F6">
        <w:rPr>
          <w:rFonts w:ascii="Arial" w:hAnsi="Arial" w:cs="Arial"/>
          <w:color w:val="222222"/>
          <w:sz w:val="20"/>
          <w:szCs w:val="20"/>
        </w:rPr>
        <w:t>Об образовании»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2. 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Правила ЕНТ ( Единого национального тестирования)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3. 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Пути  получения образования в Республике Казахстан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4. 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Правила поступления в ВУЗы республики  и за пределами. Выбор профессии. Высшие учебные заведения Республики.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5. 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Программа « Болашак» для одаренных детей.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 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3. Трудовой кодекс Р</w:t>
      </w:r>
      <w:r w:rsidR="00AC53F6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еспублики Казахстан</w:t>
      </w: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 xml:space="preserve"> (3 часа)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Правила и обязанности работника и работодателя.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2. 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Оплата и нормирование труда ( раздел 6)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3. 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Трудовой договор ( раздел 3)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4. 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Меры поощрение и наказания работника. Трудовые отношения несовершеннолетних. Служба занятости в РК.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Тема4. Правовая  защита здорового образа жизни.(2часа)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1.               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Уголовный кодекс Республики Казахстан об ответственности за хранение, распространение, изготовления  наркотических веществ. Реабилитационные центры. Ответственность за  преступления , совершенные  в  алкогольном опьянении.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2.               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Закон Республики Казахстан « О правах ребенка»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3.               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 Закон Республики Казахстан « О Профилактике и ограничении табакокурения». Задачи родителей по формированию у детей  позитивной  мотивации  к здоровому образу жизни.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5. Языковая политика в Республике Казахстан. (1 час)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="00AC53F6">
        <w:rPr>
          <w:rFonts w:ascii="Arial" w:hAnsi="Arial" w:cs="Arial"/>
          <w:color w:val="222222"/>
          <w:sz w:val="20"/>
          <w:szCs w:val="20"/>
        </w:rPr>
        <w:t>Закон РК «О языках».</w:t>
      </w:r>
      <w:r w:rsidRPr="00B021C5">
        <w:rPr>
          <w:rFonts w:ascii="Arial" w:hAnsi="Arial" w:cs="Arial"/>
          <w:color w:val="222222"/>
          <w:sz w:val="20"/>
          <w:szCs w:val="20"/>
        </w:rPr>
        <w:t xml:space="preserve"> Государственный язык. Языки народов и диаспор, проживающих на территории Казахстана.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2.    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Делопроизводство в Республике Казахстан. Язык обучения.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6. Культура налогоплательщика (1 час)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Кодекс РК « О налогах и других платежах в бюджет». Основные налоги (подоходный, на имущество, землю, транспорт, на добавочную стоимость и др.). Налоговая декларация. Для чего и кто ее заполняет?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Тема 7. Уголовная и административная ответственность несовершеннолетних. (1 час)</w:t>
      </w:r>
    </w:p>
    <w:p w:rsidR="00112912" w:rsidRPr="00B021C5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1.    </w:t>
      </w:r>
      <w:r w:rsidRPr="00B021C5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B021C5">
        <w:rPr>
          <w:rFonts w:ascii="Arial" w:hAnsi="Arial" w:cs="Arial"/>
          <w:color w:val="222222"/>
          <w:sz w:val="20"/>
          <w:szCs w:val="20"/>
        </w:rPr>
        <w:t>Уголовный кодекс Республики Казахстан. Общая часть, раздел VI. Кодекс Республики Казахстан, общая часть, раздел 1, «Об административных правонарушениях» глава 9 ст. 72-79, глава 22. Посягательство на общественный порядок. (ст. 330-341).</w:t>
      </w: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t> </w:t>
      </w:r>
    </w:p>
    <w:p w:rsidR="00D1673B" w:rsidRPr="00B021C5" w:rsidRDefault="00D1673B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</w:p>
    <w:p w:rsidR="00112912" w:rsidRDefault="00112912" w:rsidP="00C24C96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 w:rsidRPr="00B021C5">
        <w:rPr>
          <w:rFonts w:ascii="Arial" w:hAnsi="Arial" w:cs="Arial"/>
          <w:color w:val="222222"/>
          <w:sz w:val="20"/>
          <w:szCs w:val="20"/>
        </w:rPr>
        <w:lastRenderedPageBreak/>
        <w:t> </w:t>
      </w:r>
      <w:r>
        <w:rPr>
          <w:rFonts w:ascii="Arial" w:hAnsi="Arial" w:cs="Arial"/>
          <w:color w:val="222222"/>
          <w:sz w:val="20"/>
          <w:szCs w:val="20"/>
        </w:rPr>
        <w:t>Классные руководители!</w:t>
      </w:r>
    </w:p>
    <w:p w:rsidR="00112912" w:rsidRDefault="00112912" w:rsidP="004841A4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Заведите тонкие тетради и записывайте в них краткий ход занятий по правовому всеобучу </w:t>
      </w:r>
    </w:p>
    <w:p w:rsidR="00112912" w:rsidRDefault="00112912" w:rsidP="004841A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</w:p>
    <w:p w:rsidR="00112912" w:rsidRDefault="00112912" w:rsidP="004841A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</w:p>
    <w:p w:rsidR="00112912" w:rsidRDefault="00112912" w:rsidP="004841A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0"/>
          <w:szCs w:val="20"/>
        </w:rPr>
      </w:pPr>
    </w:p>
    <w:sectPr w:rsidR="00112912" w:rsidSect="008046B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C3" w:rsidRDefault="00625BC3">
      <w:r>
        <w:separator/>
      </w:r>
    </w:p>
  </w:endnote>
  <w:endnote w:type="continuationSeparator" w:id="1">
    <w:p w:rsidR="00625BC3" w:rsidRDefault="0062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12" w:rsidRDefault="00CE6626" w:rsidP="002140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29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912" w:rsidRDefault="00112912" w:rsidP="008046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12" w:rsidRDefault="00CE6626" w:rsidP="002140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29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A9F">
      <w:rPr>
        <w:rStyle w:val="a6"/>
        <w:noProof/>
      </w:rPr>
      <w:t>1</w:t>
    </w:r>
    <w:r>
      <w:rPr>
        <w:rStyle w:val="a6"/>
      </w:rPr>
      <w:fldChar w:fldCharType="end"/>
    </w:r>
  </w:p>
  <w:p w:rsidR="00112912" w:rsidRDefault="00112912" w:rsidP="008046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C3" w:rsidRDefault="00625BC3">
      <w:r>
        <w:separator/>
      </w:r>
    </w:p>
  </w:footnote>
  <w:footnote w:type="continuationSeparator" w:id="1">
    <w:p w:rsidR="00625BC3" w:rsidRDefault="0062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4208"/>
    <w:multiLevelType w:val="hybridMultilevel"/>
    <w:tmpl w:val="FFEE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0A1D62"/>
    <w:multiLevelType w:val="multilevel"/>
    <w:tmpl w:val="BDC2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C96"/>
    <w:rsid w:val="000302CC"/>
    <w:rsid w:val="00064A9F"/>
    <w:rsid w:val="00083B3A"/>
    <w:rsid w:val="00112912"/>
    <w:rsid w:val="00214042"/>
    <w:rsid w:val="002A7455"/>
    <w:rsid w:val="0031010A"/>
    <w:rsid w:val="00330C26"/>
    <w:rsid w:val="00440129"/>
    <w:rsid w:val="004841A4"/>
    <w:rsid w:val="004E6253"/>
    <w:rsid w:val="00570C8A"/>
    <w:rsid w:val="00595758"/>
    <w:rsid w:val="005E6466"/>
    <w:rsid w:val="00625BC3"/>
    <w:rsid w:val="006C4F78"/>
    <w:rsid w:val="00714A45"/>
    <w:rsid w:val="007F4760"/>
    <w:rsid w:val="008046B1"/>
    <w:rsid w:val="00824057"/>
    <w:rsid w:val="00897654"/>
    <w:rsid w:val="00943EC3"/>
    <w:rsid w:val="00967589"/>
    <w:rsid w:val="00972802"/>
    <w:rsid w:val="00975A39"/>
    <w:rsid w:val="00A50F88"/>
    <w:rsid w:val="00AC53F6"/>
    <w:rsid w:val="00AE3E50"/>
    <w:rsid w:val="00B021C5"/>
    <w:rsid w:val="00B0240B"/>
    <w:rsid w:val="00B615A5"/>
    <w:rsid w:val="00BC708B"/>
    <w:rsid w:val="00BE00D5"/>
    <w:rsid w:val="00C1593F"/>
    <w:rsid w:val="00C24C96"/>
    <w:rsid w:val="00CE6626"/>
    <w:rsid w:val="00D1673B"/>
    <w:rsid w:val="00D90D2A"/>
    <w:rsid w:val="00EB0ADE"/>
    <w:rsid w:val="00ED03B1"/>
    <w:rsid w:val="00EF710B"/>
    <w:rsid w:val="00F1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4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24C96"/>
    <w:rPr>
      <w:rFonts w:cs="Times New Roman"/>
    </w:rPr>
  </w:style>
  <w:style w:type="paragraph" w:styleId="a4">
    <w:name w:val="footer"/>
    <w:basedOn w:val="a"/>
    <w:link w:val="a5"/>
    <w:uiPriority w:val="99"/>
    <w:rsid w:val="008046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302CC"/>
    <w:rPr>
      <w:rFonts w:cs="Times New Roman"/>
      <w:lang w:eastAsia="en-US"/>
    </w:rPr>
  </w:style>
  <w:style w:type="character" w:styleId="a6">
    <w:name w:val="page number"/>
    <w:basedOn w:val="a0"/>
    <w:uiPriority w:val="99"/>
    <w:rsid w:val="008046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14</cp:revision>
  <cp:lastPrinted>2014-11-10T07:00:00Z</cp:lastPrinted>
  <dcterms:created xsi:type="dcterms:W3CDTF">2013-07-19T05:52:00Z</dcterms:created>
  <dcterms:modified xsi:type="dcterms:W3CDTF">2021-09-24T09:11:00Z</dcterms:modified>
</cp:coreProperties>
</file>